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3" w:rsidRDefault="008F5A23" w:rsidP="00EA255D">
      <w:pPr>
        <w:jc w:val="center"/>
        <w:rPr>
          <w:b/>
          <w:bCs/>
          <w:sz w:val="52"/>
          <w:szCs w:val="52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625450">
              <w:rPr>
                <w:b/>
                <w:bCs/>
                <w:sz w:val="52"/>
                <w:szCs w:val="52"/>
              </w:rPr>
              <w:t>NEW</w:t>
            </w:r>
          </w:smartTag>
          <w:r w:rsidRPr="00625450">
            <w:rPr>
              <w:b/>
              <w:bCs/>
              <w:sz w:val="52"/>
              <w:szCs w:val="52"/>
            </w:rPr>
            <w:t xml:space="preserve"> </w:t>
          </w:r>
          <w:smartTag w:uri="urn:schemas-microsoft-com:office:smarttags" w:element="stockticker">
            <w:r w:rsidRPr="00625450">
              <w:rPr>
                <w:b/>
                <w:bCs/>
                <w:sz w:val="52"/>
                <w:szCs w:val="52"/>
              </w:rPr>
              <w:t>YORK</w:t>
            </w:r>
          </w:smartTag>
        </w:smartTag>
      </w:smartTag>
      <w:r w:rsidRPr="00625450">
        <w:rPr>
          <w:b/>
          <w:bCs/>
          <w:sz w:val="52"/>
          <w:szCs w:val="52"/>
        </w:rPr>
        <w:t xml:space="preserve"> STATE FBLA</w:t>
      </w:r>
    </w:p>
    <w:p w:rsidR="008F5A23" w:rsidRDefault="008F5A23" w:rsidP="00EA255D">
      <w:pPr>
        <w:jc w:val="center"/>
        <w:rPr>
          <w:b/>
          <w:bCs/>
          <w:sz w:val="52"/>
          <w:szCs w:val="52"/>
        </w:rPr>
      </w:pPr>
    </w:p>
    <w:p w:rsidR="008F5A23" w:rsidRPr="00AC27CB" w:rsidRDefault="008F5A23" w:rsidP="00EA255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PERSONAL FINANCE</w:t>
      </w:r>
    </w:p>
    <w:p w:rsidR="008F5A23" w:rsidRDefault="008F5A23" w:rsidP="00EA255D">
      <w:pPr>
        <w:jc w:val="center"/>
        <w:rPr>
          <w:b/>
          <w:bCs/>
          <w:sz w:val="52"/>
          <w:szCs w:val="52"/>
        </w:rPr>
      </w:pPr>
    </w:p>
    <w:p w:rsidR="008F5A23" w:rsidRDefault="008F5A23" w:rsidP="00EA255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2013</w:t>
      </w:r>
    </w:p>
    <w:p w:rsidR="008F5A23" w:rsidRDefault="008F5A23" w:rsidP="00EA255D">
      <w:pPr>
        <w:jc w:val="center"/>
        <w:rPr>
          <w:b/>
          <w:bCs/>
          <w:sz w:val="56"/>
          <w:szCs w:val="56"/>
        </w:rPr>
      </w:pPr>
    </w:p>
    <w:p w:rsidR="008F5A23" w:rsidRDefault="008F5A23" w:rsidP="00EA255D">
      <w:pPr>
        <w:jc w:val="center"/>
        <w:rPr>
          <w:b/>
          <w:bCs/>
          <w:sz w:val="28"/>
          <w:szCs w:val="28"/>
          <w:u w:val="single"/>
        </w:rPr>
      </w:pPr>
      <w:r w:rsidRPr="00625450">
        <w:rPr>
          <w:b/>
          <w:bCs/>
          <w:sz w:val="28"/>
          <w:szCs w:val="28"/>
          <w:u w:val="single"/>
        </w:rPr>
        <w:t>PLEASE DO NOT OPEN THIS TEST UNTIL DIRECTED TO DO SO</w:t>
      </w:r>
    </w:p>
    <w:p w:rsidR="008F5A23" w:rsidRDefault="008F5A23" w:rsidP="00EA255D">
      <w:pPr>
        <w:jc w:val="center"/>
        <w:rPr>
          <w:b/>
          <w:bCs/>
          <w:sz w:val="28"/>
          <w:szCs w:val="28"/>
          <w:u w:val="single"/>
        </w:rPr>
      </w:pPr>
    </w:p>
    <w:p w:rsidR="008F5A23" w:rsidRDefault="008F5A23" w:rsidP="00EA25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Test Directions</w:t>
      </w:r>
    </w:p>
    <w:p w:rsidR="008F5A23" w:rsidRDefault="008F5A23" w:rsidP="00EA255D">
      <w:pPr>
        <w:jc w:val="center"/>
        <w:rPr>
          <w:sz w:val="28"/>
          <w:szCs w:val="28"/>
          <w:u w:val="single"/>
        </w:rPr>
      </w:pPr>
    </w:p>
    <w:p w:rsidR="008F5A23" w:rsidRDefault="008F5A23" w:rsidP="00EA25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information requested on the answer sheet.</w:t>
      </w:r>
    </w:p>
    <w:p w:rsidR="008F5A23" w:rsidRDefault="008F5A23" w:rsidP="00EA255D">
      <w:pPr>
        <w:rPr>
          <w:sz w:val="28"/>
          <w:szCs w:val="28"/>
        </w:rPr>
      </w:pPr>
    </w:p>
    <w:p w:rsidR="008F5A23" w:rsidRDefault="008F5A23" w:rsidP="00EA255D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YOUR NAME </w:t>
      </w:r>
      <w:r>
        <w:rPr>
          <w:sz w:val="28"/>
          <w:szCs w:val="28"/>
        </w:rPr>
        <w:t>on the “Name” line.</w:t>
      </w:r>
    </w:p>
    <w:p w:rsidR="008F5A23" w:rsidRDefault="008F5A23" w:rsidP="00EA255D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>
        <w:rPr>
          <w:sz w:val="28"/>
          <w:szCs w:val="28"/>
        </w:rPr>
        <w:t xml:space="preserve">the name of the event, </w:t>
      </w:r>
      <w:r>
        <w:rPr>
          <w:b/>
          <w:bCs/>
          <w:sz w:val="28"/>
          <w:szCs w:val="28"/>
        </w:rPr>
        <w:t xml:space="preserve">PERSONAL FINANCE </w:t>
      </w:r>
      <w:r>
        <w:rPr>
          <w:sz w:val="28"/>
          <w:szCs w:val="28"/>
        </w:rPr>
        <w:t>on the “Subject” line.</w:t>
      </w:r>
    </w:p>
    <w:p w:rsidR="008F5A23" w:rsidRDefault="008F5A23" w:rsidP="00EA255D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>
        <w:rPr>
          <w:sz w:val="28"/>
          <w:szCs w:val="28"/>
        </w:rPr>
        <w:t xml:space="preserve">the name of your </w:t>
      </w:r>
      <w:r>
        <w:rPr>
          <w:b/>
          <w:bCs/>
          <w:sz w:val="28"/>
          <w:szCs w:val="28"/>
        </w:rPr>
        <w:t xml:space="preserve">CHAPTER </w:t>
      </w:r>
      <w:r>
        <w:rPr>
          <w:sz w:val="28"/>
          <w:szCs w:val="28"/>
        </w:rPr>
        <w:t>on the “DATE” line.</w:t>
      </w:r>
    </w:p>
    <w:p w:rsidR="008F5A23" w:rsidRDefault="008F5A23" w:rsidP="00EA255D">
      <w:pPr>
        <w:rPr>
          <w:sz w:val="28"/>
          <w:szCs w:val="28"/>
        </w:rPr>
      </w:pPr>
    </w:p>
    <w:p w:rsidR="008F5A23" w:rsidRDefault="008F5A23" w:rsidP="00EA25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answers will be recorded on the answer sheet.</w:t>
      </w:r>
    </w:p>
    <w:p w:rsidR="008F5A23" w:rsidRDefault="008F5A23" w:rsidP="00EA25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Please do not write on the test booklet.</w:t>
      </w:r>
    </w:p>
    <w:p w:rsidR="008F5A23" w:rsidRDefault="008F5A23" w:rsidP="00EA25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Scrap paper will be provided.</w:t>
      </w:r>
    </w:p>
    <w:p w:rsidR="008F5A23" w:rsidRDefault="008F5A23" w:rsidP="00EA255D">
      <w:pPr>
        <w:rPr>
          <w:sz w:val="28"/>
          <w:szCs w:val="28"/>
        </w:rPr>
      </w:pPr>
    </w:p>
    <w:p w:rsidR="008F5A23" w:rsidRDefault="008F5A23" w:rsidP="00EA25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each question completely before answering.  With a </w:t>
      </w:r>
      <w:r>
        <w:rPr>
          <w:b/>
          <w:bCs/>
          <w:sz w:val="28"/>
          <w:szCs w:val="28"/>
        </w:rPr>
        <w:t>NO. 2 pencil</w:t>
      </w:r>
      <w:r>
        <w:rPr>
          <w:sz w:val="28"/>
          <w:szCs w:val="28"/>
        </w:rPr>
        <w:t>, blacken in your choices completely on the answer sheet.  Do not make any other marks on the answer sheet, or the scoring machine will reject it.</w:t>
      </w:r>
    </w:p>
    <w:p w:rsidR="008F5A23" w:rsidRDefault="008F5A23" w:rsidP="00EA255D">
      <w:pPr>
        <w:rPr>
          <w:sz w:val="28"/>
          <w:szCs w:val="28"/>
        </w:rPr>
      </w:pPr>
    </w:p>
    <w:p w:rsidR="008F5A23" w:rsidRDefault="008F5A23" w:rsidP="00EA25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given 60 minutes for the test.  You will be given a starting signal and a signal after 50 minutes have elapsed.</w:t>
      </w:r>
    </w:p>
    <w:p w:rsidR="008F5A23" w:rsidRDefault="008F5A23" w:rsidP="00EA255D">
      <w:pPr>
        <w:rPr>
          <w:sz w:val="28"/>
          <w:szCs w:val="28"/>
        </w:rPr>
      </w:pPr>
    </w:p>
    <w:p w:rsidR="008F5A23" w:rsidRPr="00625450" w:rsidRDefault="008F5A23" w:rsidP="00EA255D">
      <w:pPr>
        <w:rPr>
          <w:sz w:val="28"/>
          <w:szCs w:val="28"/>
        </w:rPr>
      </w:pPr>
    </w:p>
    <w:p w:rsidR="008F5A23" w:rsidRPr="00C5288E" w:rsidRDefault="008F5A23" w:rsidP="00EA255D">
      <w:pPr>
        <w:rPr>
          <w:b/>
          <w:bCs/>
          <w:sz w:val="28"/>
          <w:szCs w:val="28"/>
        </w:rPr>
      </w:pPr>
      <w:r w:rsidRPr="00C5288E">
        <w:rPr>
          <w:b/>
          <w:bCs/>
          <w:sz w:val="28"/>
          <w:szCs w:val="28"/>
        </w:rPr>
        <w:t>Tie will be broken using the last 10 questions of the test.</w:t>
      </w: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person who writes a check is called the</w:t>
      </w: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payee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depositor</w:t>
      </w: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maker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demander</w:t>
      </w: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due date for filing personal income taxes every year is</w:t>
      </w: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December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January 31</w:t>
      </w: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April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June 30</w:t>
      </w: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If Emily is paid $8.90 per hour and gets time and a half for overtime, what is her overtime rate?</w:t>
      </w:r>
    </w:p>
    <w:p w:rsidR="008F5A23" w:rsidRDefault="008F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$4.45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$13.35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$12.35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$17.80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Expenses that increase or decrease from month to month are called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fixed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prepaid expenses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unearned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variable expenses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 form an employer must provide employees each year for income tax purposes is called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W-4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Form 941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The first step in financial planning is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to open a checking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to get a job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to prepare a budget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to save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A “good” score on a credit report is around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600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700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Which of the following is a fixed expense?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grocery bill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car loan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entertainment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doctor bill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A scam set up to look like an interest-earning investment, where there actually is no investment, and new deposits are cycled to older clients to look like returns is called a(n)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mutual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Ponzi scheme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opportunity 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no-fault law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The most liquid type of account one can have due to the variety of ways to access cash is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checking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certificate of deposit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savings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money market account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The tax system used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United States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one that means the more income one makes, the greater the percentage of taxes one pays, is called a(n)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aggressive tax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progressive tax system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obsessive tax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regressive tax system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A company that tracks down delinquent debt in exchange for a commission is called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debt agency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credit union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lending 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collection agency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Which of the following would be considered the </w:t>
      </w:r>
      <w:r>
        <w:rPr>
          <w:rFonts w:ascii="Times New Roman" w:hAnsi="Times New Roman" w:cs="Times New Roman"/>
          <w:i/>
          <w:iCs/>
          <w:sz w:val="24"/>
          <w:szCs w:val="24"/>
        </w:rPr>
        <w:t>highest</w:t>
      </w:r>
      <w:r>
        <w:rPr>
          <w:rFonts w:ascii="Times New Roman" w:hAnsi="Times New Roman" w:cs="Times New Roman"/>
          <w:sz w:val="24"/>
          <w:szCs w:val="24"/>
        </w:rPr>
        <w:t xml:space="preserve"> risk investment?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commodities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mutual funds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preferred stocks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bonds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A check is written to Sonya Perry.  On the back of the check, Sonya writes, “For Deposit Only,”</w:t>
      </w:r>
      <w:r>
        <w:rPr>
          <w:rFonts w:ascii="Times New Roman" w:hAnsi="Times New Roman" w:cs="Times New Roman"/>
          <w:sz w:val="24"/>
          <w:szCs w:val="24"/>
        </w:rPr>
        <w:tab/>
        <w:t>then signs her name.  What kind of endorsement is this?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special endorsement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blank endorsement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full endorsement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restrictive endorsement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I =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PRT</w:t>
        </w:r>
      </w:smartTag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the formula for simple interest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the formula for compound interest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the formula for an insurance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the formula for an interest rate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In the formula in #15, the T represents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Time in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Total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Target value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Time value of money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Hours Worked  ×  Rate =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Overtime 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Net Pay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Gross 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Incentive Pay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All of the following information are found on a W-2 except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employee’s social security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employee’s address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employer’s federal ID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employee’s phone number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Which of the following transactions would likely be difficult to make without a credit card?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purchasing a 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reserving tickets for a Broadway show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purchasing a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buying groceries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Scholarships, work-study, grants, and student loans are examples of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free money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Winnings from essay writing contests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financial dependency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financial aid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Student loans that do NOT accrue interest until you finish school, provide a ten year repayment period, and provide a 9 month grace period after graduation are called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subsidized student loans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unsubsidized student loans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Perkins loans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Stafford</w:t>
        </w:r>
      </w:smartTag>
      <w:r>
        <w:rPr>
          <w:rFonts w:ascii="Times New Roman" w:hAnsi="Times New Roman" w:cs="Times New Roman"/>
          <w:sz w:val="24"/>
          <w:szCs w:val="24"/>
        </w:rPr>
        <w:t xml:space="preserve"> loans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An interest-bearing checking account that pays a higher rate of interest than a usual account, but typically has more restrictions, is called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special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money market account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share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standard account 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The date at which a bond can be redeemed is called the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due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end date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maturity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call date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The person legally charged to take care of minor children in the event something happens to the parents is called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beneficiary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legal guardian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god-parent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foster parent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A plastic card directly linked to a checking account and used to make purchases is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debt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credit card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rewards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debit card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A monthly report sent to an account holder by the bank, showing a transaction history and bank balances for the month is called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bank reconciliation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bank statement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bank history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financial statement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When the stock market is trending upward or gaining value over a period of time, it is referred to as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bull 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stagnant market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bear 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super market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Maria is at the doctor’s office and must pay $15 when she checks in.  This is referred to as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pre-pay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pre-deposit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down-payment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co-pay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A person who opens a personal checking account is known as the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depositor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maker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payee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debtor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Credit cards fall into the credit category of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installment loans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cash advances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revolving credit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closed-end credit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APR</w:t>
        </w:r>
      </w:smartTag>
      <w:r>
        <w:rPr>
          <w:rFonts w:ascii="Times New Roman" w:hAnsi="Times New Roman" w:cs="Times New Roman"/>
          <w:sz w:val="24"/>
          <w:szCs w:val="24"/>
        </w:rPr>
        <w:t xml:space="preserve"> stands for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Actual Percentage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Annual Production Rate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Actual  Production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Annual Percentage Rate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 A credit card with an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APR</w:t>
        </w:r>
      </w:smartTag>
      <w:r>
        <w:rPr>
          <w:rFonts w:ascii="Times New Roman" w:hAnsi="Times New Roman" w:cs="Times New Roman"/>
          <w:sz w:val="24"/>
          <w:szCs w:val="24"/>
        </w:rPr>
        <w:t xml:space="preserve"> of 18% and using the Previous Balance Method to calculate interest, would use which interest rate to calculate a month’s interest?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1.5%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18%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12%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The unpaid portion of a loan is called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collateral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equity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principal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 A bounced check is a common term used when checks are written and there is(are)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sufficient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insufficient funds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uncertified checks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certified checks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 The widest variety of banking services is provided at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savings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credit union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commercial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savings and loan association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 Copies of Form W-2 must be provided to employees by their employer for the previous tax year no later than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April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January 31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December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January 1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The best way for a student to begin establishing good credit is to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open a savings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apply for a credit card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open a checking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open a store credit account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 The form you must fill out when being hired for a job that determines the amount of withholdings your employer will take from your gross pay is the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W-4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W-2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W-3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I-9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 The FICA rate for 2013 has changed due to congress’ failure to discuss it while delaying or avoiding the Fiscal Cliff.  The new rate, which is actually a return to a previous amount, prior to two years ago, is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4.2%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1.45%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2.9%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6.2%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 The amount of money one takes home each pay check is also known as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total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taxable income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gross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disposable income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 The federal minimum wage is currently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$8.00 per hour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$7.50 per hour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$7.25 per hour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$8.25 per hour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 Nellie Olsen is paid $9 per hour on a 40 hour work week.  She is paid time and a half for all hours worked over 40 in any given week.  Find Nellie’s gross pay for a week in which she worked 52 hours.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$522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$468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$414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$702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 A professional who can suggest a comprehensive, individualized action plan to help you reach your financial goals is called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business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loan specialist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financial advisor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collection agent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 Assets – liabilities =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net worth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net pay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net liquidity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net debt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An investment grade bond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offers the highest possible yield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has no rating at all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is considered the highest quality, lowest risk bond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is highly speculative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 Which of the following is not considered an asset?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lap top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college tuition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 Insurance that provides coverage for as long as the policyholder continues to pay the premium and build up savings over time is called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universal life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term life insurance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whole life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limited life insurance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 If for some reason one’s employment ends, the law or Act that allows you to continue your health insurance coverage for up to 18 months after your employment ends is the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HIPPA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COBRA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OSHA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ECOA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 Usually the least expensive way for a person to obtain health insurance is by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enrolling in an employer-provided healthcare plan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purchasing insurance through a private company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using the services of  the local hospital emergency room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enrolling in Medicare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 A major consumer credit law that allows you  three days to change your mind about certain credit transactions that use your home as collateral is the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Equal Credit Opportunity 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Fair Credit Reporting Act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Fair Credit Billing 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Truth in Lending Act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 Which of the following is not a main credit bureau for rating your credit score?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Equifax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Western Union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TransUnion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Experian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 When someone uses your personal information without your permission for personal gain; it is most commonly known as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Identity theft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Stealing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Fraud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Perjury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 The ability to quickly convert assets to cash is known as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convertibility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liquidity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stability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diversity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 The only non-profit status banking/lending institutions are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commercial banks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savings and loan associations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savings banks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credit unions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 Certificates that represent pieces of ownership in a company are called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certificates of deposit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stocks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commodities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 In order to finance large public projects, states and local governments may issue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municipal bonds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corporate bonds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junk bonds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federal agency bonds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 Which of the following is </w:t>
      </w:r>
      <w:r w:rsidRPr="00895F79"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true statement about a bond?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In most cases, a bondholder will receive interest on a bond until the bond’s maturity date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 bond can be issued by a nonprofit organization as well as a corporation.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A bond is always a safer investment than a stock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A person can also make money on a bond by selling it before maturity if the price is higher than its purchase price.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 The right, not the obligation, to buy or sell a commodity or stock for a specified price within a specified time period is called a(n)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annuity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option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future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discount bond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 A typical down-payment for a house is about  ______ percent of the purchase price.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10 to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25 to 35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5 to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40 to 50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 A financial plan does not include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managing risk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investing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bankruptcy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retirement planning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 A 21 year old  college graduate starting her first full-time job want to buy a home by age 30.  Which of the following is the best plan to reach this goal?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She should apply for a mortgage now while she is young and rates are low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She should start saving and investing now in order to have a down payment needed to buy a house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She should start buying things for her house while she is living with her parents and has limited expenses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She should buy the house as soon as she finds the one she likes.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 A person has a house worth $100,000, a mortgage of $90,000, savings of $5,000, a car valued at $10,000, a $7,000 car loan, and $3,000 in credit card debt.  This person’s net worth is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$115,000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$15,000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$100,000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$  5,000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 The application of the old saying “Don’t put all your eggs in one basket,” is called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diversification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verification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litigation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personification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 The process of determining how your wealth will be allocated on or before your death is called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financial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retirement planning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estate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risk management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 If one dies without a will, the court will appoint an administrator who will distribute the estate according to the laws of the state.  The fact of dying without a will is known as being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intestate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beneficiary-less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illegal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heir-less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 A fund that can be established to transfer assets in a manner that avoids taxes when preparing the estate plan and is placed in custody of a third party is called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mutual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trust fund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transfer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will fund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 Which of the following is a defined contribution plan for employees of schools, nonprofit organizations, and government unit?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Keogh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401(k) plan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SEP-IRA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403(b) plan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 When you have sufficient income and assets to pay your debts, you are said to be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liquidated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indigent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solvent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secure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 Social Security retirement benefits are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non-taxable in all states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paid to everyone, regardless if they have ever worked or not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insufficient to allow most seniors to retire comfortably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based on your taxable income during the last year you worked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 A financial tool that provides people with revolving open-end access to funds that they can draw from repeatedly up to some preset limit is known as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credit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mortgage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certificate of deposit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checking account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 A technique involving simply copying your credit card or debit card numbers from your cards is an identity thief’s tactic called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phishing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pharming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skimming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shoulder surfing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 The following are ways to protect against identity theft except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being cautious about giving out credit card information over the phone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keeping a list of all credit cards and bank accounts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shopping online only on secure sites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throwing away un-shredded mail with personal information in the trash collected by waste mgt. services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 Getting the latest I-phone is an example of 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 need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a want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an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d.  a liability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 Buying a better vehicle next year is an example of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 middle-term goal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a short-term goal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 long-term goal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greed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 A high school student starts a lawn mowing business.  His riding lawn mower cost $1,000; gas for the season $2,000.  He spends $500 for gas driving to and from jobs, $300 for supplies and repairs, and $200 for a trimmer.  Each of his 20 customers pays $40 a week for a 20-week season.  What is the outcome of this business venture?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He makes a $12,000 profit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He makes a $4,000 profit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He has an $8,000 total cash inflow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He has a $4,000 total cash inflow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 Credit reports are issued by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credit bureaus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credit unions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your employer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banks and savings &amp; loans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 Checking accounts protected by the FDIC are protected from loss for up to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$10,000.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$25,000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$100,000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$250,000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 The main differences between a PPO and an HMO health provider network is that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PPO’s generally have a larger network of providers and typically cost more than an HMO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HMO’s cost more than PPO’s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HMO’s are based on negotiated agreements with specific doctors and PPO’s are not.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PPO’s  require individuals to choose a primary care physician and HMO’s do not.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 How do economists measure inflation?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They survey consumers and ask if they are able to buy the same number of goods today as they were a year ago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They compare the cost of today’s imports from China  and the Middle East to goods made in USA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They survey employers to determine how much they are paying in salaries and for raw materials today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They compare costs of a standard group of goods and services bought today to how much those goods cost a year ago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 If a person earned $50,000 last year and again earns $50,000 this year, but the rate of inflation is 4%, this year’s buying power when compared to last year’s 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is $48,000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is $52,000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is $50,000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cannot be determined from given information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 Getting information from a person online by asking her to complete a survey or provide certain information to win a free vacation or product is called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skimming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pre-texting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phishing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pharming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 Which of the following is not a type of student loan?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Federal Stafford loans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 Federal Perkins Loans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Pell grants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Salliemae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 When purchasing a home, one often has the choice of an adjustable rate or a fixed APR.  Which of the following situations would make more sense to get an adjustable rate mortgage (ARM) versus a fixed rate mortgage?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One wants to be sure they will never have to pay more than the current mortgage amount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One believes that interest rates will be going up in the near future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One is planning to retire in this house in 30 years with the mortgage completely paid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One expects to trade up to a larger house in 3 or 4 years as their career advances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 A credit card offer with 0% interest for one year and then just 7.99% over the prime rate is considered a(n)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teaser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illegal rate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awesome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scam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If a person owns a home valued at $350,000 and has an outstanding mortgage of $100,000, it is said that they have a lot of equity in the home because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they have a lot of debt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they will be considered to be at risk of defaulting on their mortgage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they own a large fraction of their home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they will not be approved for additional loans until mortgage is paid in full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 All of the following are tips on using credit cards except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Use a credit card only if you can cover the bill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Impose a tight credit limit on yourself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Never use savings to pay off credit cards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Pay credit card bills first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 The phrase “pay yourself first,” refers to the idea of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do what you want to do with your money first, then worry about what you have to do with it</w:t>
      </w: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If you want it now, buy it now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When making your budget, include an amount for savings that acts like a “fixed expense”, then budget variable expenses and wants, carefully.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Treat yourself. You deserve it.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 How can you determine if you have reconciled your bank account?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when you check off all the items on the bank statement that match your check register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when the bank balance and your check register balance are the same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when you close your account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when you write the bank statement balance in your check register and use that balance.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 The group that protects your deposits in a financial institution is the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Federal Reserve System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Federal Bureau of Investigation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Federal Trade Commission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Federal Deposit Insurance Corporation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 A type of incentive pay based on the quality of work done or years of service on the job is called a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bonus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stock option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profit sharing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commissions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 Harold writes a check to the power company for $203.22.  He should record this amount in his check register in the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balance column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fee column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deposit/credit column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payment/debit column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 What type of risk is caused by the business cycle?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industry risk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market risk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political risk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interest-rate risk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 The price of stock divided by the earnings per share is known as the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current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P/E ratio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quick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dividend yield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 A legal document authorizing someone to act on your behalf is called a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joint tenancy agreement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inter vivos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codicil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power of attorney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 </w:t>
      </w:r>
      <w:r w:rsidRPr="00470BC6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23233643" r:id="rId8"/>
        </w:object>
      </w:r>
      <w:r w:rsidRPr="00470BC6">
        <w:rPr>
          <w:rFonts w:ascii="Times New Roman" w:hAnsi="Times New Roman" w:cs="Times New Roman"/>
          <w:position w:val="-46"/>
          <w:sz w:val="24"/>
          <w:szCs w:val="24"/>
        </w:rPr>
        <w:object w:dxaOrig="3940" w:dyaOrig="1040">
          <v:shape id="_x0000_i1026" type="#_x0000_t75" style="width:197.25pt;height:51.75pt" o:ole="">
            <v:imagedata r:id="rId9" o:title=""/>
          </v:shape>
          <o:OLEObject Type="Embed" ProgID="Equation.3" ShapeID="_x0000_i1026" DrawAspect="Content" ObjectID="_1423233644" r:id="rId10"/>
        </w:objec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Earnings per share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Interest Rate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Return on Investment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Net Yield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 Going over your credit limit or being late on a payment will likely cause you to be charged a(n)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service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transaction fee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annual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penalty fee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 A check that has cleared the bank is called a(n)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cancelled check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 bounced check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certified check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 outstanding check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 The Internal Revenue Service has the legal right to audit your tax return and supporting records for ____ years from the date of filing.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7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3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 A request that a bank not honor a specific check is called a(n)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overdraft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stop-payment order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cancellation request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void request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 The need for credit arose in the United States with the dawn of the 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American Revolution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Great Depression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Information 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Industrial Revolution</w:t>
      </w: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F5ABA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4648C3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227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KEY</w:t>
      </w:r>
    </w:p>
    <w:p w:rsidR="008F5A23" w:rsidRDefault="008F5A23" w:rsidP="00227135">
      <w:pPr>
        <w:rPr>
          <w:rFonts w:ascii="Times New Roman" w:hAnsi="Times New Roman" w:cs="Times New Roman"/>
          <w:sz w:val="24"/>
          <w:szCs w:val="24"/>
        </w:rPr>
      </w:pP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76.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77.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78.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54.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79.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57.</w:t>
      </w:r>
      <w:r>
        <w:rPr>
          <w:rFonts w:ascii="Times New Roman" w:hAnsi="Times New Roman" w:cs="Times New Roman"/>
          <w:sz w:val="24"/>
          <w:szCs w:val="24"/>
        </w:rPr>
        <w:tab/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82.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34.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35.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85.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8F5A23" w:rsidRDefault="008F5A23" w:rsidP="00C5145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</w:t>
      </w:r>
      <w:r>
        <w:rPr>
          <w:rFonts w:ascii="Times New Roman" w:hAnsi="Times New Roman" w:cs="Times New Roman"/>
          <w:sz w:val="24"/>
          <w:szCs w:val="24"/>
        </w:rPr>
        <w:tab/>
        <w:t>C                     61.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bookmarkStart w:id="0" w:name="_GoBack"/>
      <w:bookmarkEnd w:id="0"/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89.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90.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91.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92.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94.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95.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96.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97.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98.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8F5A23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99.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8F5A23" w:rsidRPr="0073521E" w:rsidRDefault="008F5A23" w:rsidP="00C51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sectPr w:rsidR="008F5A23" w:rsidRPr="0073521E" w:rsidSect="00EA255D">
      <w:headerReference w:type="default" r:id="rId11"/>
      <w:type w:val="continuous"/>
      <w:pgSz w:w="12240" w:h="15840"/>
      <w:pgMar w:top="1440" w:right="1440" w:bottom="1440" w:left="1440" w:header="864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23" w:rsidRDefault="008F5A23" w:rsidP="00227135">
      <w:r>
        <w:separator/>
      </w:r>
    </w:p>
  </w:endnote>
  <w:endnote w:type="continuationSeparator" w:id="0">
    <w:p w:rsidR="008F5A23" w:rsidRDefault="008F5A23" w:rsidP="0022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23" w:rsidRDefault="008F5A23" w:rsidP="00227135">
      <w:r>
        <w:separator/>
      </w:r>
    </w:p>
  </w:footnote>
  <w:footnote w:type="continuationSeparator" w:id="0">
    <w:p w:rsidR="008F5A23" w:rsidRDefault="008F5A23" w:rsidP="00227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3" w:rsidRDefault="008F5A23">
    <w:pPr>
      <w:pStyle w:val="Header"/>
    </w:pPr>
    <w:r>
      <w:t xml:space="preserve">2013 NYS FBLA </w:t>
    </w:r>
    <w:smartTag w:uri="urn:schemas-microsoft-com:office:smarttags" w:element="stockticker">
      <w:r>
        <w:t>SLC</w:t>
      </w:r>
    </w:smartTag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F5A23" w:rsidRDefault="008F5A23">
    <w:pPr>
      <w:pStyle w:val="Header"/>
    </w:pPr>
    <w:r>
      <w:t>PERSONAL FINANCE</w:t>
    </w:r>
  </w:p>
  <w:p w:rsidR="008F5A23" w:rsidRDefault="008F5A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97813"/>
    <w:multiLevelType w:val="hybridMultilevel"/>
    <w:tmpl w:val="9CF26C9C"/>
    <w:lvl w:ilvl="0" w:tplc="3690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4A7"/>
    <w:rsid w:val="0005372A"/>
    <w:rsid w:val="0008698C"/>
    <w:rsid w:val="000D0313"/>
    <w:rsid w:val="000D1AEC"/>
    <w:rsid w:val="001443B6"/>
    <w:rsid w:val="001808BD"/>
    <w:rsid w:val="00183714"/>
    <w:rsid w:val="001B15FF"/>
    <w:rsid w:val="00227135"/>
    <w:rsid w:val="00285351"/>
    <w:rsid w:val="002B5B09"/>
    <w:rsid w:val="002D74BB"/>
    <w:rsid w:val="002E56F3"/>
    <w:rsid w:val="00302F0F"/>
    <w:rsid w:val="003A3069"/>
    <w:rsid w:val="003D4BC2"/>
    <w:rsid w:val="003F5D7F"/>
    <w:rsid w:val="00415092"/>
    <w:rsid w:val="00441983"/>
    <w:rsid w:val="004648C3"/>
    <w:rsid w:val="00470BC6"/>
    <w:rsid w:val="00482ACE"/>
    <w:rsid w:val="004F5ABA"/>
    <w:rsid w:val="00500083"/>
    <w:rsid w:val="0056751F"/>
    <w:rsid w:val="0058661E"/>
    <w:rsid w:val="005B03D2"/>
    <w:rsid w:val="005C74A7"/>
    <w:rsid w:val="005F41FF"/>
    <w:rsid w:val="00625450"/>
    <w:rsid w:val="0069308D"/>
    <w:rsid w:val="006B012F"/>
    <w:rsid w:val="0072189E"/>
    <w:rsid w:val="0073521E"/>
    <w:rsid w:val="00783BD1"/>
    <w:rsid w:val="0089247D"/>
    <w:rsid w:val="00895F79"/>
    <w:rsid w:val="008F5A23"/>
    <w:rsid w:val="0090006B"/>
    <w:rsid w:val="009E622A"/>
    <w:rsid w:val="00A23B57"/>
    <w:rsid w:val="00A243C4"/>
    <w:rsid w:val="00AC27CB"/>
    <w:rsid w:val="00AE2E74"/>
    <w:rsid w:val="00B97F31"/>
    <w:rsid w:val="00C51458"/>
    <w:rsid w:val="00C51B0A"/>
    <w:rsid w:val="00C5288E"/>
    <w:rsid w:val="00CD7C3F"/>
    <w:rsid w:val="00D31146"/>
    <w:rsid w:val="00D46308"/>
    <w:rsid w:val="00D71717"/>
    <w:rsid w:val="00DD3D27"/>
    <w:rsid w:val="00E33FA9"/>
    <w:rsid w:val="00E60AEE"/>
    <w:rsid w:val="00E85CBD"/>
    <w:rsid w:val="00EA255D"/>
    <w:rsid w:val="00ED0F7D"/>
    <w:rsid w:val="00EF074A"/>
    <w:rsid w:val="00F1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7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35"/>
  </w:style>
  <w:style w:type="paragraph" w:styleId="Footer">
    <w:name w:val="footer"/>
    <w:basedOn w:val="Normal"/>
    <w:link w:val="FooterChar"/>
    <w:uiPriority w:val="99"/>
    <w:rsid w:val="00227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35"/>
  </w:style>
  <w:style w:type="paragraph" w:styleId="BalloonText">
    <w:name w:val="Balloon Text"/>
    <w:basedOn w:val="Normal"/>
    <w:link w:val="BalloonTextChar"/>
    <w:uiPriority w:val="99"/>
    <w:semiHidden/>
    <w:rsid w:val="0022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A2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13</Pages>
  <Words>3277</Words>
  <Characters>18681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rachel demeree</dc:creator>
  <cp:keywords/>
  <dc:description/>
  <cp:lastModifiedBy>Diane Masters</cp:lastModifiedBy>
  <cp:revision>3</cp:revision>
  <cp:lastPrinted>2013-01-08T21:35:00Z</cp:lastPrinted>
  <dcterms:created xsi:type="dcterms:W3CDTF">2013-01-09T19:16:00Z</dcterms:created>
  <dcterms:modified xsi:type="dcterms:W3CDTF">2013-02-24T22:54:00Z</dcterms:modified>
</cp:coreProperties>
</file>